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2" w:rsidRPr="00C96C32" w:rsidRDefault="00C96C32" w:rsidP="00B92650">
      <w:pPr>
        <w:tabs>
          <w:tab w:val="left" w:pos="284"/>
        </w:tabs>
        <w:spacing w:after="100" w:afterAutospacing="1" w:line="240" w:lineRule="auto"/>
        <w:ind w:left="720"/>
        <w:contextualSpacing/>
        <w:jc w:val="both"/>
        <w:rPr>
          <w:rFonts w:ascii="Century" w:eastAsia="Calibri" w:hAnsi="Century" w:cs="Times New Roman"/>
          <w:b/>
        </w:rPr>
      </w:pPr>
      <w:r w:rsidRPr="00C96C32">
        <w:rPr>
          <w:rFonts w:ascii="Century" w:eastAsia="Calibri" w:hAnsi="Century" w:cs="Times New Roman"/>
          <w:b/>
        </w:rPr>
        <w:t>Sabiedrības</w:t>
      </w:r>
      <w:r w:rsidRPr="00C96C32">
        <w:rPr>
          <w:rFonts w:ascii="Century" w:eastAsia="Calibri" w:hAnsi="Century" w:cs="Times New Roman"/>
        </w:rPr>
        <w:t xml:space="preserve"> </w:t>
      </w:r>
      <w:r w:rsidRPr="00C96C32">
        <w:rPr>
          <w:rFonts w:ascii="Century" w:eastAsia="Calibri" w:hAnsi="Century" w:cs="Times New Roman"/>
          <w:b/>
        </w:rPr>
        <w:t>vispārējie stratēģiskie mērķi un darbības virzieni</w:t>
      </w:r>
    </w:p>
    <w:p w:rsidR="00C96C32" w:rsidRPr="00C96C32" w:rsidRDefault="00C96C32" w:rsidP="00B92650">
      <w:pPr>
        <w:spacing w:after="100" w:afterAutospacing="1" w:line="240" w:lineRule="auto"/>
        <w:jc w:val="both"/>
        <w:rPr>
          <w:rFonts w:ascii="Century" w:eastAsia="Calibri" w:hAnsi="Century" w:cs="Times New Roman"/>
        </w:rPr>
      </w:pPr>
      <w:r w:rsidRPr="00C96C32">
        <w:rPr>
          <w:rFonts w:ascii="Century" w:eastAsia="Calibri" w:hAnsi="Century" w:cs="Times New Roman"/>
        </w:rPr>
        <w:t xml:space="preserve">Sabiedrības vispārīgie stratēģiskie mērķi tiek balstīti gan uz valsts, gan pašvaldības izstrādātiem un apstiprinātiem dokumentiem.  </w:t>
      </w:r>
    </w:p>
    <w:p w:rsidR="00C96C32" w:rsidRPr="00C96C32" w:rsidRDefault="00C96C32" w:rsidP="00B92650">
      <w:pPr>
        <w:spacing w:after="100" w:afterAutospacing="1" w:line="240" w:lineRule="auto"/>
        <w:jc w:val="both"/>
        <w:rPr>
          <w:rFonts w:ascii="Century" w:eastAsia="Calibri" w:hAnsi="Century" w:cs="Times New Roman"/>
        </w:rPr>
      </w:pPr>
      <w:r w:rsidRPr="00C96C32">
        <w:rPr>
          <w:rFonts w:ascii="Century" w:eastAsia="Calibri" w:hAnsi="Century" w:cs="Times New Roman"/>
        </w:rPr>
        <w:t>Liepājas pilsētas dome 2015.gada 22.janvārī apstiprināja programmu „Liepājas pilsētas attīstības programma 2015. – 2020.gadam” (lēmums Nr.1 “Par Liepājas pilsētas attīstības programmas 2015. – 2020.gadam, tai skaitā ilgtspējas attīstības stratēģijas līdz 2030.gadam, un Vides pārskata gala redakciju apstiprināšanu”), bet aktualizēja 2016.gada 24.martā (lēmums Nr.76 “Par Liepājas pilsētas attīstības programmas 2015.-2016.gadam pielikuma Nr.2.1. “Rīcību plāns 2015.-2020.gadam”, t.sk. Liepājas pilsētas pašvaldības institūciju nozaru darbību plāni 2016.gadam, aktualizēšanu”. Minētais dokuments SIA “Liepājas tramvajs” paredz sekojošas vadlīnijas:</w:t>
      </w:r>
    </w:p>
    <w:p w:rsidR="00C96C32" w:rsidRPr="00C96C32" w:rsidRDefault="00C96C32" w:rsidP="00B92650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entury" w:eastAsia="Calibri" w:hAnsi="Century" w:cs="Times New Roman"/>
        </w:rPr>
      </w:pPr>
      <w:r w:rsidRPr="00C96C32">
        <w:rPr>
          <w:rFonts w:ascii="Century" w:eastAsia="Calibri" w:hAnsi="Century" w:cs="Times New Roman"/>
        </w:rPr>
        <w:t>Attīstības virziens: Dzīves vide Liepājā</w:t>
      </w:r>
    </w:p>
    <w:p w:rsidR="00C96C32" w:rsidRPr="00C96C32" w:rsidRDefault="00C96C32" w:rsidP="00B92650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entury" w:eastAsia="Calibri" w:hAnsi="Century" w:cs="Times New Roman"/>
        </w:rPr>
      </w:pPr>
      <w:r w:rsidRPr="00C96C32">
        <w:rPr>
          <w:rFonts w:ascii="Century" w:eastAsia="Calibri" w:hAnsi="Century" w:cs="Times New Roman"/>
        </w:rPr>
        <w:t>Mērķis M2-2020: Liepājā ir saglabātas un atjaunotas dabas vērtības un kultūrvēsturiskais mantojums, pilsētas apsaimniekošana ir ilgtspējīga</w:t>
      </w:r>
    </w:p>
    <w:p w:rsidR="00C96C32" w:rsidRPr="00C96C32" w:rsidRDefault="00C96C32" w:rsidP="00B92650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entury" w:eastAsia="Calibri" w:hAnsi="Century" w:cs="Times New Roman"/>
        </w:rPr>
      </w:pPr>
      <w:proofErr w:type="spellStart"/>
      <w:r w:rsidRPr="00C96C32">
        <w:rPr>
          <w:rFonts w:ascii="Century" w:eastAsia="Calibri" w:hAnsi="Century" w:cs="Times New Roman"/>
        </w:rPr>
        <w:t>Rīcībpolitika</w:t>
      </w:r>
      <w:proofErr w:type="spellEnd"/>
      <w:r w:rsidRPr="00C96C32">
        <w:rPr>
          <w:rFonts w:ascii="Century" w:eastAsia="Calibri" w:hAnsi="Century" w:cs="Times New Roman"/>
        </w:rPr>
        <w:t xml:space="preserve"> 2.1): Videi draudzīga pilsētas saimniekošana un dzīvesveids</w:t>
      </w:r>
    </w:p>
    <w:p w:rsidR="00C96C32" w:rsidRPr="00C96C32" w:rsidRDefault="00C96C32" w:rsidP="00B92650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entury" w:eastAsia="Calibri" w:hAnsi="Century" w:cs="Times New Roman"/>
        </w:rPr>
      </w:pPr>
      <w:proofErr w:type="spellStart"/>
      <w:r w:rsidRPr="00C96C32">
        <w:rPr>
          <w:rFonts w:ascii="Century" w:eastAsia="Calibri" w:hAnsi="Century" w:cs="Times New Roman"/>
        </w:rPr>
        <w:t>Rīcībpolitikas</w:t>
      </w:r>
      <w:proofErr w:type="spellEnd"/>
      <w:r w:rsidRPr="00C96C32">
        <w:rPr>
          <w:rFonts w:ascii="Century" w:eastAsia="Calibri" w:hAnsi="Century" w:cs="Times New Roman"/>
        </w:rPr>
        <w:t xml:space="preserve"> saturiskais ietvers: ērta, droša un videi draudzīga pārvietošanās pilsētā</w:t>
      </w:r>
    </w:p>
    <w:p w:rsidR="00C96C32" w:rsidRPr="00C96C32" w:rsidRDefault="00C96C32" w:rsidP="00B92650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Century" w:eastAsia="Calibri" w:hAnsi="Century" w:cs="Times New Roman"/>
        </w:rPr>
      </w:pPr>
      <w:r w:rsidRPr="00C96C32">
        <w:rPr>
          <w:rFonts w:ascii="Century" w:eastAsia="Calibri" w:hAnsi="Century" w:cs="Times New Roman"/>
        </w:rPr>
        <w:t>Rīcības uzdevums; 2.1.7. (2) veicināt videi draudzīga transporta izmantošanu pilsētā, prioritāri sabiedriskā transporta jomā un pašvaldības institūcijās; 2.1.7. (4) turpināt uzlabot sabiedriskā transporta kustību, tai skaitā ieviest efektīvu pasažieru uzskaites sistēmu.</w:t>
      </w:r>
    </w:p>
    <w:p w:rsidR="00C96C32" w:rsidRPr="005F0907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5F0907">
        <w:rPr>
          <w:rFonts w:ascii="Century" w:hAnsi="Century" w:cs="Times New Roman"/>
        </w:rPr>
        <w:t xml:space="preserve">Saskaņā ar izstrādāto un apstiprināto </w:t>
      </w:r>
      <w:proofErr w:type="spellStart"/>
      <w:r w:rsidRPr="005F0907">
        <w:rPr>
          <w:rFonts w:ascii="Century" w:hAnsi="Century" w:cs="Times New Roman"/>
        </w:rPr>
        <w:t>rīcībpolitiku</w:t>
      </w:r>
      <w:proofErr w:type="spellEnd"/>
      <w:r w:rsidRPr="005F0907">
        <w:rPr>
          <w:rFonts w:ascii="Century" w:hAnsi="Century" w:cs="Times New Roman"/>
        </w:rPr>
        <w:t xml:space="preserve"> – “Videi draudzīga pilsētas saimniekošana un dzīvesveids” kā aktuālais mērķis uzņēmumam SIA </w:t>
      </w:r>
      <w:r>
        <w:rPr>
          <w:rFonts w:ascii="Century" w:hAnsi="Century" w:cs="Times New Roman"/>
        </w:rPr>
        <w:t>“L</w:t>
      </w:r>
      <w:r w:rsidRPr="005F0907">
        <w:rPr>
          <w:rFonts w:ascii="Century" w:hAnsi="Century" w:cs="Times New Roman"/>
        </w:rPr>
        <w:t xml:space="preserve">iepājas tramvajs ir izvirzīts uzdevums: </w:t>
      </w:r>
    </w:p>
    <w:p w:rsidR="00C96C32" w:rsidRPr="005F0907" w:rsidRDefault="00C96C32" w:rsidP="00B92650">
      <w:pPr>
        <w:pStyle w:val="Sarakstarindkopa"/>
        <w:numPr>
          <w:ilvl w:val="0"/>
          <w:numId w:val="3"/>
        </w:numPr>
        <w:spacing w:after="100" w:afterAutospacing="1" w:line="240" w:lineRule="auto"/>
        <w:jc w:val="both"/>
        <w:rPr>
          <w:rFonts w:ascii="Century" w:hAnsi="Century" w:cs="Times New Roman"/>
        </w:rPr>
      </w:pPr>
      <w:r w:rsidRPr="005F0907">
        <w:rPr>
          <w:rFonts w:ascii="Century" w:hAnsi="Century" w:cs="Times New Roman"/>
        </w:rPr>
        <w:t>Izstrādāt būvprojektu “Tramvaja līnijas un pieguļošās teritorijas kompleksa rekonstrukcija Liepājā"</w:t>
      </w:r>
    </w:p>
    <w:p w:rsidR="00A4055C" w:rsidRPr="00C96C32" w:rsidRDefault="00C96C32" w:rsidP="00B92650">
      <w:pPr>
        <w:pStyle w:val="Sarakstarindkopa"/>
        <w:numPr>
          <w:ilvl w:val="0"/>
          <w:numId w:val="3"/>
        </w:num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</w:rPr>
        <w:t>Sagatavot un iesniegt projektu “Tramvaja līnijas un pieguļošās teritorijas kompleksa rekonstrukcija Liepājā" finansējuma saņemšanai</w:t>
      </w:r>
      <w:r w:rsidRPr="00C96C32">
        <w:rPr>
          <w:rFonts w:ascii="Century" w:hAnsi="Century" w:cs="Times New Roman"/>
        </w:rPr>
        <w:t>.</w:t>
      </w:r>
    </w:p>
    <w:p w:rsidR="00C96C32" w:rsidRDefault="00C96C32" w:rsidP="00B92650">
      <w:pPr>
        <w:spacing w:after="100" w:afterAutospacing="1" w:line="240" w:lineRule="auto"/>
        <w:ind w:firstLine="567"/>
        <w:jc w:val="both"/>
        <w:rPr>
          <w:rFonts w:ascii="Century" w:hAnsi="Century" w:cs="Times New Roman"/>
        </w:rPr>
      </w:pPr>
      <w:r w:rsidRPr="00576C59">
        <w:rPr>
          <w:rFonts w:ascii="Century" w:hAnsi="Century" w:cs="Times New Roman"/>
        </w:rPr>
        <w:t>SIA “Liepājas tramvajs”  ir nodefinē</w:t>
      </w:r>
      <w:r>
        <w:rPr>
          <w:rFonts w:ascii="Century" w:hAnsi="Century" w:cs="Times New Roman"/>
        </w:rPr>
        <w:t>ti vairāki stratēģiskie mērķi</w:t>
      </w:r>
      <w:r w:rsidRPr="00576C59">
        <w:rPr>
          <w:rFonts w:ascii="Century" w:hAnsi="Century" w:cs="Times New Roman"/>
        </w:rPr>
        <w:t>:</w:t>
      </w:r>
    </w:p>
    <w:p w:rsidR="00C96C32" w:rsidRP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  <w:b/>
        </w:rPr>
      </w:pPr>
      <w:r w:rsidRPr="00C96C32">
        <w:rPr>
          <w:rFonts w:ascii="Century" w:hAnsi="Century" w:cs="Times New Roman"/>
          <w:b/>
        </w:rPr>
        <w:t>Rīcības uzdevums</w:t>
      </w:r>
      <w:r w:rsidRPr="00C96C32">
        <w:rPr>
          <w:rFonts w:ascii="Century" w:hAnsi="Century" w:cs="Times New Roman"/>
          <w:b/>
        </w:rPr>
        <w:t>:</w:t>
      </w:r>
      <w:r w:rsidRPr="00C96C32">
        <w:rPr>
          <w:rFonts w:ascii="Century" w:hAnsi="Century" w:cs="Times New Roman"/>
          <w:b/>
        </w:rPr>
        <w:t xml:space="preserve"> 2.1.7. (2)  - veicināt videi draudzīga transporta izmantošanu pilsētā, prioritāri sabiedriskā transporta jomā un pašvaldības institūcijās</w:t>
      </w:r>
      <w:r w:rsidRPr="00C96C32">
        <w:rPr>
          <w:rFonts w:ascii="Century" w:hAnsi="Century" w:cs="Times New Roman"/>
          <w:b/>
        </w:rPr>
        <w:t>:</w:t>
      </w:r>
    </w:p>
    <w:p w:rsid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  <w:b/>
        </w:rPr>
        <w:t>Mērķis 1</w:t>
      </w:r>
      <w:r>
        <w:rPr>
          <w:rFonts w:ascii="Century" w:hAnsi="Century" w:cs="Times New Roman"/>
        </w:rPr>
        <w:t xml:space="preserve">: </w:t>
      </w:r>
      <w:r w:rsidRPr="00576C59">
        <w:rPr>
          <w:rFonts w:ascii="Century" w:hAnsi="Century" w:cs="Times New Roman"/>
        </w:rPr>
        <w:t xml:space="preserve">veicināt videi draudzīga sabiedriskā  transporta </w:t>
      </w:r>
      <w:r>
        <w:rPr>
          <w:rFonts w:ascii="Century" w:hAnsi="Century" w:cs="Times New Roman"/>
        </w:rPr>
        <w:t>pieejamību un kvalitātes uzlabošanu</w:t>
      </w:r>
      <w:r>
        <w:rPr>
          <w:rFonts w:ascii="Century" w:hAnsi="Century" w:cs="Times New Roman"/>
        </w:rPr>
        <w:t>;</w:t>
      </w:r>
    </w:p>
    <w:p w:rsid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  <w:b/>
        </w:rPr>
        <w:t>Mērķis 2</w:t>
      </w:r>
      <w:r>
        <w:rPr>
          <w:rFonts w:ascii="Century" w:hAnsi="Century" w:cs="Times New Roman"/>
        </w:rPr>
        <w:t>: atjaunot ritošo sastāvu, uzlabot infrastruktūru un tehnoloģiskās iekārtas, veikt modernizāciju</w:t>
      </w:r>
      <w:r>
        <w:rPr>
          <w:rFonts w:ascii="Century" w:hAnsi="Century" w:cs="Times New Roman"/>
        </w:rPr>
        <w:t>;</w:t>
      </w:r>
    </w:p>
    <w:p w:rsid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  <w:b/>
        </w:rPr>
        <w:t>Mērķis 3</w:t>
      </w:r>
      <w:r>
        <w:rPr>
          <w:rFonts w:ascii="Century" w:hAnsi="Century" w:cs="Times New Roman"/>
        </w:rPr>
        <w:t>: piesaistīt Eiropas Savienības struktūrfondu līdzekļus tramvaja pakalpojumu kvalitātes uzlabošanai</w:t>
      </w:r>
      <w:r>
        <w:rPr>
          <w:rFonts w:ascii="Century" w:hAnsi="Century" w:cs="Times New Roman"/>
        </w:rPr>
        <w:t>.</w:t>
      </w:r>
    </w:p>
    <w:p w:rsidR="00C96C32" w:rsidRP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  <w:b/>
        </w:rPr>
      </w:pPr>
      <w:r w:rsidRPr="00C96C32">
        <w:rPr>
          <w:rFonts w:ascii="Century" w:hAnsi="Century" w:cs="Times New Roman"/>
          <w:b/>
        </w:rPr>
        <w:t>Rīcības uzdevums; 2.1.7. (4)  - turpināt uzlabot sabiedriskā transporta kustību, tai skaitā ieviest efektīvu pasažieru uzskaites sistēmu</w:t>
      </w:r>
      <w:r w:rsidRPr="00C96C32">
        <w:rPr>
          <w:rFonts w:ascii="Century" w:hAnsi="Century" w:cs="Times New Roman"/>
          <w:b/>
        </w:rPr>
        <w:t>:</w:t>
      </w:r>
    </w:p>
    <w:p w:rsid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  <w:b/>
        </w:rPr>
        <w:t>Mērķis 4</w:t>
      </w:r>
      <w:r>
        <w:rPr>
          <w:rFonts w:ascii="Century" w:hAnsi="Century" w:cs="Times New Roman"/>
        </w:rPr>
        <w:t>: nodrošināt personāla attīstību un darba vides uzlabošanu</w:t>
      </w:r>
      <w:r>
        <w:rPr>
          <w:rFonts w:ascii="Century" w:hAnsi="Century" w:cs="Times New Roman"/>
        </w:rPr>
        <w:t>;</w:t>
      </w:r>
    </w:p>
    <w:p w:rsidR="00C96C32" w:rsidRDefault="00C96C32" w:rsidP="00B92650">
      <w:pPr>
        <w:spacing w:after="100" w:afterAutospacing="1" w:line="240" w:lineRule="auto"/>
        <w:jc w:val="both"/>
        <w:rPr>
          <w:rFonts w:ascii="Century" w:hAnsi="Century" w:cs="Times New Roman"/>
        </w:rPr>
      </w:pPr>
      <w:r w:rsidRPr="00C96C32">
        <w:rPr>
          <w:rFonts w:ascii="Century" w:hAnsi="Century" w:cs="Times New Roman"/>
          <w:b/>
        </w:rPr>
        <w:t>Mērķis 5</w:t>
      </w:r>
      <w:r>
        <w:rPr>
          <w:rFonts w:ascii="Century" w:hAnsi="Century" w:cs="Times New Roman"/>
        </w:rPr>
        <w:t>: nodrošināt Sabiedrības finanšu stabilitāti</w:t>
      </w:r>
      <w:r>
        <w:rPr>
          <w:rFonts w:ascii="Century" w:hAnsi="Century" w:cs="Times New Roman"/>
        </w:rPr>
        <w:t>.</w:t>
      </w:r>
    </w:p>
    <w:p w:rsidR="00C96C32" w:rsidRDefault="00C96C32" w:rsidP="00B92650">
      <w:pPr>
        <w:spacing w:after="100" w:afterAutospacing="1" w:line="240" w:lineRule="auto"/>
        <w:jc w:val="both"/>
      </w:pPr>
      <w:r w:rsidRPr="00CA76F4">
        <w:rPr>
          <w:rFonts w:ascii="Century" w:hAnsi="Century" w:cs="Times New Roman"/>
        </w:rPr>
        <w:t xml:space="preserve">Lai īstenotu uzstādītos </w:t>
      </w:r>
      <w:proofErr w:type="spellStart"/>
      <w:r w:rsidRPr="00CA76F4">
        <w:rPr>
          <w:rFonts w:ascii="Century" w:hAnsi="Century" w:cs="Times New Roman"/>
        </w:rPr>
        <w:t>nefinanšu</w:t>
      </w:r>
      <w:proofErr w:type="spellEnd"/>
      <w:r w:rsidRPr="00CA76F4">
        <w:rPr>
          <w:rFonts w:ascii="Century" w:hAnsi="Century" w:cs="Times New Roman"/>
        </w:rPr>
        <w:t xml:space="preserve"> mērķus, plānots, ka varētu tikt piesaistīti dažādi finansējuma avoti – Sabiedrības, Latvijas valsts (dažādu ministriju), Liepājas pilsētas pašvaldības, Eiropas Savienības</w:t>
      </w:r>
      <w:r w:rsidR="00992C65">
        <w:rPr>
          <w:rFonts w:ascii="Century" w:hAnsi="Century" w:cs="Times New Roman"/>
        </w:rPr>
        <w:t>, u.c.</w:t>
      </w:r>
      <w:bookmarkStart w:id="0" w:name="_GoBack"/>
      <w:bookmarkEnd w:id="0"/>
      <w:r w:rsidRPr="00CA76F4">
        <w:rPr>
          <w:rFonts w:ascii="Century" w:hAnsi="Century" w:cs="Times New Roman"/>
        </w:rPr>
        <w:t xml:space="preserve"> fondi.</w:t>
      </w:r>
    </w:p>
    <w:sectPr w:rsidR="00C96C32" w:rsidSect="00B92650">
      <w:pgSz w:w="11907" w:h="16840"/>
      <w:pgMar w:top="794" w:right="851" w:bottom="1021" w:left="1701" w:header="720" w:footer="96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6C"/>
    <w:multiLevelType w:val="hybridMultilevel"/>
    <w:tmpl w:val="C95AFEA2"/>
    <w:lvl w:ilvl="0" w:tplc="D196E378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B14507"/>
    <w:multiLevelType w:val="multilevel"/>
    <w:tmpl w:val="E4ECF1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E811C6"/>
    <w:multiLevelType w:val="multilevel"/>
    <w:tmpl w:val="35CC3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9"/>
    <w:rsid w:val="00574718"/>
    <w:rsid w:val="006C7A69"/>
    <w:rsid w:val="00992C65"/>
    <w:rsid w:val="00A4055C"/>
    <w:rsid w:val="00B92650"/>
    <w:rsid w:val="00C96C32"/>
    <w:rsid w:val="00D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Bertse</dc:creator>
  <cp:keywords/>
  <dc:description/>
  <cp:lastModifiedBy>Inga Bertse</cp:lastModifiedBy>
  <cp:revision>2</cp:revision>
  <cp:lastPrinted>2017-05-15T11:30:00Z</cp:lastPrinted>
  <dcterms:created xsi:type="dcterms:W3CDTF">2017-05-15T11:17:00Z</dcterms:created>
  <dcterms:modified xsi:type="dcterms:W3CDTF">2017-05-15T11:39:00Z</dcterms:modified>
</cp:coreProperties>
</file>